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35" w:rsidRDefault="00385356" w:rsidP="007A2235">
      <w:pPr>
        <w:autoSpaceDE w:val="0"/>
        <w:autoSpaceDN w:val="0"/>
        <w:adjustRightInd w:val="0"/>
        <w:jc w:val="center"/>
        <w:rPr>
          <w:rFonts w:ascii="Times-Roman" w:hAnsi="Times-Roman" w:cs="Times-Roman"/>
          <w:color w:val="000000"/>
        </w:rPr>
      </w:pPr>
      <w:r w:rsidRPr="00385356">
        <w:rPr>
          <w:rFonts w:ascii="Calibri" w:hAnsi="Calibri" w:cs="Calibr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3.25pt">
            <v:imagedata r:id="rId4" o:title=""/>
          </v:shape>
        </w:pict>
      </w:r>
    </w:p>
    <w:p w:rsidR="007A2235" w:rsidRDefault="007A2235" w:rsidP="007A2235">
      <w:pPr>
        <w:autoSpaceDE w:val="0"/>
        <w:autoSpaceDN w:val="0"/>
        <w:adjustRightInd w:val="0"/>
        <w:jc w:val="center"/>
        <w:rPr>
          <w:rFonts w:ascii="Times-Roman" w:hAnsi="Times-Roman" w:cs="Times-Roman"/>
          <w:color w:val="000000"/>
        </w:rPr>
      </w:pPr>
    </w:p>
    <w:p w:rsidR="007A2235" w:rsidRDefault="007A2235" w:rsidP="007A2235">
      <w:pPr>
        <w:autoSpaceDE w:val="0"/>
        <w:autoSpaceDN w:val="0"/>
        <w:adjustRightInd w:val="0"/>
        <w:jc w:val="center"/>
        <w:rPr>
          <w:rFonts w:ascii="Times-Roman" w:hAnsi="Times-Roman" w:cs="Times-Roman"/>
          <w:color w:val="000000"/>
        </w:rPr>
      </w:pPr>
      <w:r>
        <w:rPr>
          <w:rFonts w:ascii="Times-Roman" w:hAnsi="Times-Roman" w:cs="Times-Roman"/>
          <w:color w:val="000000"/>
        </w:rPr>
        <w:t>201</w:t>
      </w:r>
      <w:r w:rsidR="001062E9">
        <w:rPr>
          <w:rFonts w:ascii="Times-Roman" w:hAnsi="Times-Roman" w:cs="Times-Roman"/>
          <w:color w:val="000000"/>
        </w:rPr>
        <w:t>8</w:t>
      </w:r>
      <w:r>
        <w:rPr>
          <w:rFonts w:ascii="Times-Roman" w:hAnsi="Times-Roman" w:cs="Times-Roman"/>
          <w:color w:val="000000"/>
        </w:rPr>
        <w:t xml:space="preserve"> APPLICATION</w:t>
      </w:r>
    </w:p>
    <w:p w:rsidR="007A2235" w:rsidRDefault="007A2235" w:rsidP="007A2235">
      <w:pPr>
        <w:autoSpaceDE w:val="0"/>
        <w:autoSpaceDN w:val="0"/>
        <w:adjustRightInd w:val="0"/>
        <w:jc w:val="center"/>
        <w:rPr>
          <w:rFonts w:ascii="Times-Roman" w:hAnsi="Times-Roman" w:cs="Times-Roman"/>
          <w:color w:val="000000"/>
          <w:sz w:val="32"/>
          <w:szCs w:val="32"/>
        </w:rPr>
      </w:pPr>
      <w:r>
        <w:rPr>
          <w:rFonts w:ascii="Times-Roman" w:hAnsi="Times-Roman" w:cs="Times-Roman"/>
          <w:color w:val="000000"/>
          <w:sz w:val="32"/>
          <w:szCs w:val="32"/>
        </w:rPr>
        <w:t>Louis D. Brandeis Law Society Foundation</w:t>
      </w:r>
    </w:p>
    <w:p w:rsidR="007A2235" w:rsidRPr="004B5063" w:rsidRDefault="007A2235" w:rsidP="007A2235">
      <w:pPr>
        <w:autoSpaceDE w:val="0"/>
        <w:autoSpaceDN w:val="0"/>
        <w:adjustRightInd w:val="0"/>
        <w:jc w:val="center"/>
        <w:rPr>
          <w:rFonts w:ascii="Times-Roman" w:hAnsi="Times-Roman" w:cs="Times-Roman"/>
          <w:color w:val="00B150"/>
          <w:sz w:val="32"/>
          <w:szCs w:val="32"/>
        </w:rPr>
      </w:pPr>
      <w:r w:rsidRPr="004B5063">
        <w:rPr>
          <w:rFonts w:ascii="Times-Roman" w:hAnsi="Times-Roman" w:cs="Times-Roman"/>
          <w:color w:val="00B150"/>
          <w:sz w:val="32"/>
          <w:szCs w:val="32"/>
        </w:rPr>
        <w:t xml:space="preserve">Brandeis Law Society </w:t>
      </w:r>
      <w:r w:rsidR="004B5063" w:rsidRPr="004B5063">
        <w:rPr>
          <w:rFonts w:ascii="Times-Roman" w:hAnsi="Times-Roman" w:cs="Times-Roman"/>
          <w:color w:val="00B150"/>
          <w:sz w:val="32"/>
          <w:szCs w:val="32"/>
        </w:rPr>
        <w:t>Young Lawyer Public Service</w:t>
      </w:r>
      <w:r w:rsidRPr="004B5063">
        <w:rPr>
          <w:rFonts w:ascii="Times-Roman" w:hAnsi="Times-Roman" w:cs="Times-Roman"/>
          <w:color w:val="00B150"/>
          <w:sz w:val="32"/>
          <w:szCs w:val="32"/>
        </w:rPr>
        <w:t xml:space="preserve"> Award</w:t>
      </w:r>
    </w:p>
    <w:p w:rsidR="007A2235" w:rsidRDefault="007A2235" w:rsidP="007A2235">
      <w:pPr>
        <w:autoSpaceDE w:val="0"/>
        <w:autoSpaceDN w:val="0"/>
        <w:adjustRightInd w:val="0"/>
        <w:jc w:val="center"/>
        <w:rPr>
          <w:rFonts w:ascii="Times-Roman" w:hAnsi="Times-Roman" w:cs="Times-Roman"/>
          <w:color w:val="00B150"/>
          <w:sz w:val="44"/>
          <w:szCs w:val="44"/>
        </w:rPr>
      </w:pPr>
    </w:p>
    <w:p w:rsidR="007A2235" w:rsidRDefault="007A2235" w:rsidP="007A2235">
      <w:pPr>
        <w:autoSpaceDE w:val="0"/>
        <w:autoSpaceDN w:val="0"/>
        <w:adjustRightInd w:val="0"/>
        <w:rPr>
          <w:rFonts w:ascii="Times-Italic" w:hAnsi="Times-Italic" w:cs="Times-Italic"/>
          <w:i/>
          <w:iCs/>
          <w:color w:val="000000"/>
          <w:sz w:val="22"/>
          <w:szCs w:val="22"/>
        </w:rPr>
      </w:pPr>
      <w:r>
        <w:rPr>
          <w:rFonts w:ascii="Times-Italic" w:hAnsi="Times-Italic" w:cs="Times-Italic"/>
          <w:i/>
          <w:iCs/>
          <w:color w:val="000000"/>
          <w:sz w:val="22"/>
          <w:szCs w:val="22"/>
        </w:rPr>
        <w:t xml:space="preserve">The Brandeis Law Society </w:t>
      </w:r>
      <w:r w:rsidR="004B5063">
        <w:rPr>
          <w:rFonts w:ascii="Times-Italic" w:hAnsi="Times-Italic" w:cs="Times-Italic"/>
          <w:i/>
          <w:iCs/>
          <w:color w:val="000000"/>
          <w:sz w:val="22"/>
          <w:szCs w:val="22"/>
        </w:rPr>
        <w:t>Young Lawyer Public Service</w:t>
      </w:r>
      <w:r>
        <w:rPr>
          <w:rFonts w:ascii="Times-Italic" w:hAnsi="Times-Italic" w:cs="Times-Italic"/>
          <w:i/>
          <w:iCs/>
          <w:color w:val="000000"/>
          <w:sz w:val="22"/>
          <w:szCs w:val="22"/>
        </w:rPr>
        <w:t xml:space="preserve"> Award is a</w:t>
      </w:r>
      <w:r w:rsidR="00774293">
        <w:rPr>
          <w:rFonts w:ascii="Times-Italic" w:hAnsi="Times-Italic" w:cs="Times-Italic"/>
          <w:i/>
          <w:iCs/>
          <w:color w:val="000000"/>
          <w:sz w:val="22"/>
          <w:szCs w:val="22"/>
        </w:rPr>
        <w:t xml:space="preserve"> $25</w:t>
      </w:r>
      <w:r>
        <w:rPr>
          <w:rFonts w:ascii="Times-Italic" w:hAnsi="Times-Italic" w:cs="Times-Italic"/>
          <w:i/>
          <w:iCs/>
          <w:color w:val="000000"/>
          <w:sz w:val="22"/>
          <w:szCs w:val="22"/>
        </w:rPr>
        <w:t xml:space="preserve">00 cash prize given to </w:t>
      </w:r>
      <w:r w:rsidR="004B5063">
        <w:rPr>
          <w:rFonts w:ascii="Times-Italic" w:hAnsi="Times-Italic" w:cs="Times-Italic"/>
          <w:i/>
          <w:iCs/>
          <w:color w:val="000000"/>
          <w:sz w:val="22"/>
          <w:szCs w:val="22"/>
        </w:rPr>
        <w:t xml:space="preserve">a Jewish member of the Pennsylvania Bar in practice three years or less and a member of the Louis D. Brandeis Law Society who is currently employed in a legal capacity in either the public sector or a non-profit organization, has demonstrated a commitment to public service, </w:t>
      </w:r>
      <w:r w:rsidR="000F0C2F">
        <w:rPr>
          <w:rFonts w:ascii="Times-Italic" w:hAnsi="Times-Italic" w:cs="Times-Italic"/>
          <w:i/>
          <w:iCs/>
          <w:color w:val="000000"/>
          <w:sz w:val="22"/>
          <w:szCs w:val="22"/>
        </w:rPr>
        <w:t xml:space="preserve">and </w:t>
      </w:r>
      <w:r w:rsidR="004B5063">
        <w:rPr>
          <w:rFonts w:ascii="Times-Italic" w:hAnsi="Times-Italic" w:cs="Times-Italic"/>
          <w:i/>
          <w:iCs/>
          <w:color w:val="000000"/>
          <w:sz w:val="22"/>
          <w:szCs w:val="22"/>
        </w:rPr>
        <w:t xml:space="preserve">has shown outstanding leadership, </w:t>
      </w:r>
      <w:r>
        <w:rPr>
          <w:rFonts w:ascii="Times-Italic" w:hAnsi="Times-Italic" w:cs="Times-Italic"/>
          <w:i/>
          <w:iCs/>
          <w:color w:val="000000"/>
          <w:sz w:val="22"/>
          <w:szCs w:val="22"/>
        </w:rPr>
        <w:t>professional achievement, and promise for future excellence.</w:t>
      </w:r>
    </w:p>
    <w:p w:rsidR="007A2235" w:rsidRDefault="007A2235" w:rsidP="007A2235">
      <w:pPr>
        <w:autoSpaceDE w:val="0"/>
        <w:autoSpaceDN w:val="0"/>
        <w:adjustRightInd w:val="0"/>
        <w:rPr>
          <w:rFonts w:ascii="Times-Italic" w:hAnsi="Times-Italic" w:cs="Times-Italic"/>
          <w:i/>
          <w:iCs/>
          <w:color w:val="000000"/>
          <w:sz w:val="22"/>
          <w:szCs w:val="22"/>
        </w:rPr>
      </w:pPr>
    </w:p>
    <w:p w:rsidR="007A2235" w:rsidRPr="004B5063" w:rsidRDefault="007A2235" w:rsidP="007A2235">
      <w:pPr>
        <w:autoSpaceDE w:val="0"/>
        <w:autoSpaceDN w:val="0"/>
        <w:adjustRightInd w:val="0"/>
        <w:rPr>
          <w:rFonts w:ascii="Times-Roman" w:hAnsi="Times-Roman" w:cs="Times-Roman"/>
          <w:color w:val="000000"/>
          <w:sz w:val="18"/>
          <w:szCs w:val="18"/>
        </w:rPr>
      </w:pPr>
      <w:r w:rsidRPr="004B5063">
        <w:rPr>
          <w:rFonts w:ascii="Times-Roman" w:hAnsi="Times-Roman" w:cs="Times-Roman"/>
          <w:color w:val="000000"/>
          <w:sz w:val="18"/>
          <w:szCs w:val="18"/>
        </w:rPr>
        <w:t>NAME:</w:t>
      </w:r>
    </w:p>
    <w:p w:rsidR="007A2235" w:rsidRPr="004B5063" w:rsidRDefault="007A2235" w:rsidP="007A2235">
      <w:pPr>
        <w:autoSpaceDE w:val="0"/>
        <w:autoSpaceDN w:val="0"/>
        <w:adjustRightInd w:val="0"/>
        <w:rPr>
          <w:rFonts w:ascii="Times-Roman" w:hAnsi="Times-Roman" w:cs="Times-Roman"/>
          <w:color w:val="000000"/>
          <w:sz w:val="18"/>
          <w:szCs w:val="18"/>
        </w:rPr>
      </w:pPr>
      <w:r w:rsidRPr="004B5063">
        <w:rPr>
          <w:rFonts w:ascii="Times-Roman" w:hAnsi="Times-Roman" w:cs="Times-Roman"/>
          <w:color w:val="000000"/>
          <w:sz w:val="18"/>
          <w:szCs w:val="18"/>
        </w:rPr>
        <w:t>ADDRESS:</w:t>
      </w:r>
    </w:p>
    <w:p w:rsidR="000F0C2F" w:rsidRDefault="007A2235" w:rsidP="007A2235">
      <w:pPr>
        <w:autoSpaceDE w:val="0"/>
        <w:autoSpaceDN w:val="0"/>
        <w:adjustRightInd w:val="0"/>
        <w:rPr>
          <w:rFonts w:ascii="Times-Roman" w:hAnsi="Times-Roman" w:cs="Times-Roman"/>
          <w:color w:val="000000"/>
          <w:sz w:val="18"/>
          <w:szCs w:val="18"/>
        </w:rPr>
      </w:pPr>
      <w:r w:rsidRPr="004B5063">
        <w:rPr>
          <w:rFonts w:ascii="Times-Roman" w:hAnsi="Times-Roman" w:cs="Times-Roman"/>
          <w:color w:val="000000"/>
          <w:sz w:val="18"/>
          <w:szCs w:val="18"/>
        </w:rPr>
        <w:t>PHONE:</w:t>
      </w:r>
    </w:p>
    <w:p w:rsidR="007A2235" w:rsidRPr="004B5063" w:rsidRDefault="007A2235" w:rsidP="007A2235">
      <w:pPr>
        <w:autoSpaceDE w:val="0"/>
        <w:autoSpaceDN w:val="0"/>
        <w:adjustRightInd w:val="0"/>
        <w:rPr>
          <w:rFonts w:ascii="Times-Roman" w:hAnsi="Times-Roman" w:cs="Times-Roman"/>
          <w:color w:val="000000"/>
          <w:sz w:val="18"/>
          <w:szCs w:val="18"/>
        </w:rPr>
      </w:pPr>
      <w:r w:rsidRPr="004B5063">
        <w:rPr>
          <w:rFonts w:ascii="Times-Roman" w:hAnsi="Times-Roman" w:cs="Times-Roman"/>
          <w:color w:val="000000"/>
          <w:sz w:val="18"/>
          <w:szCs w:val="18"/>
        </w:rPr>
        <w:t>EMAIL:</w:t>
      </w:r>
    </w:p>
    <w:p w:rsidR="007A2235" w:rsidRPr="004B5063" w:rsidRDefault="000F0C2F" w:rsidP="007A2235">
      <w:pPr>
        <w:autoSpaceDE w:val="0"/>
        <w:autoSpaceDN w:val="0"/>
        <w:adjustRightInd w:val="0"/>
        <w:rPr>
          <w:rFonts w:ascii="Times-Roman" w:hAnsi="Times-Roman" w:cs="Times-Roman"/>
          <w:color w:val="000000"/>
          <w:sz w:val="18"/>
          <w:szCs w:val="18"/>
        </w:rPr>
      </w:pPr>
      <w:r>
        <w:rPr>
          <w:rFonts w:ascii="Times-Roman" w:hAnsi="Times-Roman" w:cs="Times-Roman"/>
          <w:color w:val="000000"/>
          <w:sz w:val="18"/>
          <w:szCs w:val="18"/>
        </w:rPr>
        <w:t>DATE OF ADMISSION TO THE PENNSYLVANIA BAR:</w:t>
      </w:r>
    </w:p>
    <w:p w:rsidR="007A2235" w:rsidRPr="004B5063" w:rsidRDefault="000F0C2F" w:rsidP="007A2235">
      <w:pPr>
        <w:autoSpaceDE w:val="0"/>
        <w:autoSpaceDN w:val="0"/>
        <w:adjustRightInd w:val="0"/>
        <w:rPr>
          <w:rFonts w:ascii="Times-Roman" w:hAnsi="Times-Roman" w:cs="Times-Roman"/>
          <w:color w:val="000000"/>
          <w:sz w:val="18"/>
          <w:szCs w:val="18"/>
        </w:rPr>
      </w:pPr>
      <w:r>
        <w:rPr>
          <w:rFonts w:ascii="Times-Roman" w:hAnsi="Times-Roman" w:cs="Times-Roman"/>
          <w:color w:val="000000"/>
          <w:sz w:val="18"/>
          <w:szCs w:val="18"/>
        </w:rPr>
        <w:t>CURENT EMPLOYER:</w:t>
      </w:r>
    </w:p>
    <w:p w:rsidR="007A2235" w:rsidRPr="004B5063" w:rsidRDefault="007A2235" w:rsidP="007A2235">
      <w:pPr>
        <w:autoSpaceDE w:val="0"/>
        <w:autoSpaceDN w:val="0"/>
        <w:adjustRightInd w:val="0"/>
        <w:rPr>
          <w:rFonts w:ascii="Times-Roman" w:hAnsi="Times-Roman" w:cs="Times-Roman"/>
          <w:color w:val="000000"/>
          <w:sz w:val="18"/>
          <w:szCs w:val="18"/>
        </w:rPr>
      </w:pPr>
    </w:p>
    <w:p w:rsidR="007A2235" w:rsidRPr="004B5063" w:rsidRDefault="007A2235" w:rsidP="007A2235">
      <w:pPr>
        <w:autoSpaceDE w:val="0"/>
        <w:autoSpaceDN w:val="0"/>
        <w:adjustRightInd w:val="0"/>
        <w:rPr>
          <w:rFonts w:ascii="Times-Bold" w:hAnsi="Times-Bold" w:cs="Times-Bold"/>
          <w:b/>
          <w:bCs/>
          <w:color w:val="000000"/>
          <w:sz w:val="18"/>
          <w:szCs w:val="18"/>
        </w:rPr>
      </w:pPr>
      <w:r w:rsidRPr="004B5063">
        <w:rPr>
          <w:rFonts w:ascii="Times-Bold" w:hAnsi="Times-Bold" w:cs="Times-Bold"/>
          <w:b/>
          <w:bCs/>
          <w:color w:val="000000"/>
          <w:sz w:val="18"/>
          <w:szCs w:val="18"/>
        </w:rPr>
        <w:t>WITH THIS APPLICATION PLEASE ATTACH THE FOLLOWING:</w:t>
      </w:r>
    </w:p>
    <w:p w:rsidR="007A2235" w:rsidRDefault="007A2235" w:rsidP="007A2235">
      <w:pPr>
        <w:autoSpaceDE w:val="0"/>
        <w:autoSpaceDN w:val="0"/>
        <w:adjustRightInd w:val="0"/>
        <w:rPr>
          <w:rFonts w:ascii="Times-Bold" w:hAnsi="Times-Bold" w:cs="Times-Bold"/>
          <w:b/>
          <w:bCs/>
          <w:color w:val="000000"/>
          <w:sz w:val="16"/>
          <w:szCs w:val="16"/>
        </w:rPr>
      </w:pPr>
    </w:p>
    <w:p w:rsidR="007A2235" w:rsidRPr="004B5063" w:rsidRDefault="007A2235" w:rsidP="007A2235">
      <w:pPr>
        <w:autoSpaceDE w:val="0"/>
        <w:autoSpaceDN w:val="0"/>
        <w:adjustRightInd w:val="0"/>
        <w:rPr>
          <w:rFonts w:ascii="Times-Roman" w:hAnsi="Times-Roman" w:cs="Times-Roman"/>
          <w:sz w:val="18"/>
          <w:szCs w:val="18"/>
        </w:rPr>
      </w:pPr>
      <w:r>
        <w:rPr>
          <w:rFonts w:ascii="Times-Roman" w:hAnsi="Times-Roman" w:cs="Times-Roman"/>
          <w:color w:val="000000"/>
          <w:sz w:val="20"/>
          <w:szCs w:val="20"/>
        </w:rPr>
        <w:tab/>
      </w:r>
      <w:r w:rsidRPr="004B5063">
        <w:rPr>
          <w:rFonts w:ascii="Times-Roman" w:hAnsi="Times-Roman" w:cs="Times-Roman"/>
          <w:sz w:val="18"/>
          <w:szCs w:val="18"/>
        </w:rPr>
        <w:t xml:space="preserve">1) A </w:t>
      </w:r>
      <w:r w:rsidRPr="004B5063">
        <w:rPr>
          <w:rFonts w:ascii="Times-Bold" w:hAnsi="Times-Bold" w:cs="Times-Bold"/>
          <w:b/>
          <w:bCs/>
          <w:sz w:val="18"/>
          <w:szCs w:val="18"/>
        </w:rPr>
        <w:t xml:space="preserve">one page </w:t>
      </w:r>
      <w:r w:rsidRPr="004B5063">
        <w:rPr>
          <w:rFonts w:ascii="Times-Roman" w:hAnsi="Times-Roman" w:cs="Times-Roman"/>
          <w:sz w:val="18"/>
          <w:szCs w:val="18"/>
        </w:rPr>
        <w:t xml:space="preserve">personal statement which introduces you and your background, outlines your </w:t>
      </w:r>
      <w:proofErr w:type="gramStart"/>
      <w:r w:rsidRPr="004B5063">
        <w:rPr>
          <w:rFonts w:ascii="Times-Roman" w:hAnsi="Times-Roman" w:cs="Times-Roman"/>
          <w:sz w:val="18"/>
          <w:szCs w:val="18"/>
        </w:rPr>
        <w:t>qualifications</w:t>
      </w:r>
      <w:proofErr w:type="gramEnd"/>
      <w:r w:rsidRPr="004B5063">
        <w:rPr>
          <w:rFonts w:ascii="Times-Roman" w:hAnsi="Times-Roman" w:cs="Times-Roman"/>
          <w:sz w:val="18"/>
          <w:szCs w:val="18"/>
        </w:rPr>
        <w:t xml:space="preserve"> for t</w:t>
      </w:r>
      <w:r w:rsidR="008C711D">
        <w:rPr>
          <w:rFonts w:ascii="Times-Roman" w:hAnsi="Times-Roman" w:cs="Times-Roman"/>
          <w:sz w:val="18"/>
          <w:szCs w:val="18"/>
        </w:rPr>
        <w:t>his A</w:t>
      </w:r>
      <w:r w:rsidRPr="004B5063">
        <w:rPr>
          <w:rFonts w:ascii="Times-Roman" w:hAnsi="Times-Roman" w:cs="Times-Roman"/>
          <w:sz w:val="18"/>
          <w:szCs w:val="18"/>
        </w:rPr>
        <w:t xml:space="preserve">ward, describes your professional </w:t>
      </w:r>
      <w:r w:rsidR="004B5063" w:rsidRPr="004B5063">
        <w:rPr>
          <w:rFonts w:ascii="Times-Roman" w:hAnsi="Times-Roman" w:cs="Times-Roman"/>
          <w:sz w:val="18"/>
          <w:szCs w:val="18"/>
        </w:rPr>
        <w:t xml:space="preserve">activities and </w:t>
      </w:r>
      <w:r w:rsidRPr="004B5063">
        <w:rPr>
          <w:rFonts w:ascii="Times-Roman" w:hAnsi="Times-Roman" w:cs="Times-Roman"/>
          <w:sz w:val="18"/>
          <w:szCs w:val="18"/>
        </w:rPr>
        <w:t xml:space="preserve">achievements, </w:t>
      </w:r>
      <w:r w:rsidR="004B5063" w:rsidRPr="004B5063">
        <w:rPr>
          <w:rFonts w:ascii="Times-Roman" w:hAnsi="Times-Roman" w:cs="Times-Roman"/>
          <w:sz w:val="18"/>
          <w:szCs w:val="18"/>
        </w:rPr>
        <w:t xml:space="preserve">your </w:t>
      </w:r>
      <w:r w:rsidRPr="004B5063">
        <w:rPr>
          <w:rFonts w:ascii="Times-Roman" w:hAnsi="Times-Roman" w:cs="Times-Roman"/>
          <w:sz w:val="18"/>
          <w:szCs w:val="18"/>
        </w:rPr>
        <w:t>involvement in public service and goals for the future;</w:t>
      </w:r>
    </w:p>
    <w:p w:rsidR="007A2235" w:rsidRPr="004B5063" w:rsidRDefault="007A2235" w:rsidP="007A2235">
      <w:pPr>
        <w:autoSpaceDE w:val="0"/>
        <w:autoSpaceDN w:val="0"/>
        <w:adjustRightInd w:val="0"/>
        <w:rPr>
          <w:rFonts w:ascii="Times-Roman" w:hAnsi="Times-Roman" w:cs="Times-Roman"/>
          <w:sz w:val="18"/>
          <w:szCs w:val="18"/>
        </w:rPr>
      </w:pPr>
    </w:p>
    <w:p w:rsidR="007A2235" w:rsidRPr="004B5063" w:rsidRDefault="007A2235" w:rsidP="007A2235">
      <w:pPr>
        <w:autoSpaceDE w:val="0"/>
        <w:autoSpaceDN w:val="0"/>
        <w:adjustRightInd w:val="0"/>
        <w:rPr>
          <w:rFonts w:ascii="Times-Roman" w:hAnsi="Times-Roman" w:cs="Times-Roman"/>
          <w:sz w:val="18"/>
          <w:szCs w:val="18"/>
        </w:rPr>
      </w:pPr>
      <w:r w:rsidRPr="004B5063">
        <w:rPr>
          <w:rFonts w:ascii="Times-Roman" w:hAnsi="Times-Roman" w:cs="Times-Roman"/>
          <w:sz w:val="18"/>
          <w:szCs w:val="18"/>
        </w:rPr>
        <w:tab/>
        <w:t>2) A current resume;</w:t>
      </w:r>
      <w:r w:rsidR="004B5063" w:rsidRPr="004B5063">
        <w:rPr>
          <w:rFonts w:ascii="Times-Roman" w:hAnsi="Times-Roman" w:cs="Times-Roman"/>
          <w:sz w:val="18"/>
          <w:szCs w:val="18"/>
        </w:rPr>
        <w:t xml:space="preserve"> and</w:t>
      </w:r>
    </w:p>
    <w:p w:rsidR="007A2235" w:rsidRPr="004B5063" w:rsidRDefault="007A2235" w:rsidP="007A2235">
      <w:pPr>
        <w:autoSpaceDE w:val="0"/>
        <w:autoSpaceDN w:val="0"/>
        <w:adjustRightInd w:val="0"/>
        <w:rPr>
          <w:rFonts w:ascii="Times-Roman" w:hAnsi="Times-Roman" w:cs="Times-Roman"/>
          <w:sz w:val="18"/>
          <w:szCs w:val="18"/>
        </w:rPr>
      </w:pPr>
      <w:r w:rsidRPr="004B5063">
        <w:rPr>
          <w:rFonts w:ascii="Times-Roman" w:hAnsi="Times-Roman" w:cs="Times-Roman"/>
          <w:sz w:val="18"/>
          <w:szCs w:val="18"/>
        </w:rPr>
        <w:tab/>
      </w:r>
    </w:p>
    <w:p w:rsidR="007A2235" w:rsidRPr="004B5063" w:rsidRDefault="004B5063" w:rsidP="004B5063">
      <w:pPr>
        <w:autoSpaceDE w:val="0"/>
        <w:autoSpaceDN w:val="0"/>
        <w:adjustRightInd w:val="0"/>
        <w:rPr>
          <w:rFonts w:ascii="Times-Roman" w:hAnsi="Times-Roman" w:cs="Times-Roman"/>
          <w:sz w:val="18"/>
          <w:szCs w:val="18"/>
        </w:rPr>
      </w:pPr>
      <w:r w:rsidRPr="004B5063">
        <w:rPr>
          <w:rFonts w:ascii="Times-Roman" w:hAnsi="Times-Roman" w:cs="Times-Roman"/>
          <w:sz w:val="18"/>
          <w:szCs w:val="18"/>
        </w:rPr>
        <w:tab/>
        <w:t>3</w:t>
      </w:r>
      <w:r w:rsidR="007A2235" w:rsidRPr="004B5063">
        <w:rPr>
          <w:rFonts w:ascii="Times-Roman" w:hAnsi="Times-Roman" w:cs="Times-Roman"/>
          <w:sz w:val="18"/>
          <w:szCs w:val="18"/>
        </w:rPr>
        <w:t xml:space="preserve">) A </w:t>
      </w:r>
      <w:r w:rsidRPr="004B5063">
        <w:rPr>
          <w:rFonts w:ascii="Times-Roman" w:hAnsi="Times-Roman" w:cs="Times-Roman"/>
          <w:sz w:val="18"/>
          <w:szCs w:val="18"/>
        </w:rPr>
        <w:t>letter of nomination in a sealed envelope from an individual who is knowledgeable of the criteria for the Award and the nominee’s credentials, achievements and commitment that make the nominee well qualified to be considered for this Award.</w:t>
      </w:r>
    </w:p>
    <w:p w:rsidR="007A2235" w:rsidRPr="004B5063" w:rsidRDefault="007A2235" w:rsidP="007A2235">
      <w:pPr>
        <w:autoSpaceDE w:val="0"/>
        <w:autoSpaceDN w:val="0"/>
        <w:adjustRightInd w:val="0"/>
        <w:rPr>
          <w:rFonts w:ascii="Times-Roman" w:hAnsi="Times-Roman" w:cs="Times-Roman"/>
          <w:color w:val="000000"/>
          <w:sz w:val="18"/>
          <w:szCs w:val="18"/>
        </w:rPr>
      </w:pPr>
    </w:p>
    <w:p w:rsidR="007A2235" w:rsidRPr="002B35A6" w:rsidRDefault="007A2235" w:rsidP="007A2235">
      <w:pPr>
        <w:autoSpaceDE w:val="0"/>
        <w:autoSpaceDN w:val="0"/>
        <w:adjustRightInd w:val="0"/>
        <w:rPr>
          <w:rFonts w:ascii="Times-Roman" w:hAnsi="Times-Roman" w:cs="Times-Roman"/>
          <w:color w:val="000000"/>
          <w:sz w:val="16"/>
          <w:szCs w:val="16"/>
        </w:rPr>
      </w:pPr>
      <w:r w:rsidRPr="002B35A6">
        <w:rPr>
          <w:rFonts w:ascii="Times-Roman" w:hAnsi="Times-Roman" w:cs="Times-Roman"/>
          <w:color w:val="000000"/>
          <w:sz w:val="16"/>
          <w:szCs w:val="16"/>
        </w:rPr>
        <w:tab/>
      </w:r>
    </w:p>
    <w:p w:rsidR="007A2235" w:rsidRDefault="007A2235" w:rsidP="007A2235">
      <w:pPr>
        <w:autoSpaceDE w:val="0"/>
        <w:autoSpaceDN w:val="0"/>
        <w:adjustRightInd w:val="0"/>
        <w:rPr>
          <w:color w:val="000000"/>
          <w:sz w:val="20"/>
          <w:szCs w:val="20"/>
        </w:rPr>
      </w:pPr>
      <w:r w:rsidRPr="00846E7B">
        <w:rPr>
          <w:b/>
          <w:bCs/>
          <w:color w:val="000000"/>
          <w:sz w:val="20"/>
          <w:szCs w:val="20"/>
        </w:rPr>
        <w:t xml:space="preserve">Application packages must be received on or before </w:t>
      </w:r>
      <w:r w:rsidR="001062E9">
        <w:rPr>
          <w:b/>
          <w:bCs/>
          <w:color w:val="000000"/>
          <w:sz w:val="20"/>
          <w:szCs w:val="20"/>
        </w:rPr>
        <w:t>May 5</w:t>
      </w:r>
      <w:r w:rsidRPr="00846E7B">
        <w:rPr>
          <w:b/>
          <w:bCs/>
          <w:color w:val="000000"/>
          <w:sz w:val="20"/>
          <w:szCs w:val="20"/>
        </w:rPr>
        <w:t>, 201</w:t>
      </w:r>
      <w:r w:rsidR="001062E9">
        <w:rPr>
          <w:b/>
          <w:bCs/>
          <w:color w:val="000000"/>
          <w:sz w:val="20"/>
          <w:szCs w:val="20"/>
        </w:rPr>
        <w:t>8</w:t>
      </w:r>
      <w:r w:rsidRPr="00846E7B">
        <w:rPr>
          <w:b/>
          <w:bCs/>
          <w:color w:val="000000"/>
          <w:sz w:val="20"/>
          <w:szCs w:val="20"/>
        </w:rPr>
        <w:t xml:space="preserve"> at the following office</w:t>
      </w:r>
      <w:r w:rsidRPr="00846E7B">
        <w:rPr>
          <w:color w:val="000000"/>
          <w:sz w:val="20"/>
          <w:szCs w:val="20"/>
        </w:rPr>
        <w:t>:</w:t>
      </w:r>
    </w:p>
    <w:p w:rsidR="00846E7B" w:rsidRPr="00846E7B" w:rsidRDefault="00846E7B" w:rsidP="007A2235">
      <w:pPr>
        <w:autoSpaceDE w:val="0"/>
        <w:autoSpaceDN w:val="0"/>
        <w:adjustRightInd w:val="0"/>
        <w:rPr>
          <w:color w:val="000000"/>
          <w:sz w:val="20"/>
          <w:szCs w:val="20"/>
        </w:rPr>
      </w:pPr>
    </w:p>
    <w:p w:rsidR="007A2235" w:rsidRPr="00846E7B" w:rsidRDefault="007A2235" w:rsidP="007A2235">
      <w:pPr>
        <w:autoSpaceDE w:val="0"/>
        <w:autoSpaceDN w:val="0"/>
        <w:adjustRightInd w:val="0"/>
        <w:jc w:val="center"/>
        <w:rPr>
          <w:rFonts w:ascii="Times-Roman" w:hAnsi="Times-Roman" w:cs="Times-Roman"/>
          <w:color w:val="000000"/>
          <w:sz w:val="20"/>
          <w:szCs w:val="20"/>
        </w:rPr>
      </w:pPr>
      <w:r w:rsidRPr="00846E7B">
        <w:rPr>
          <w:rFonts w:ascii="Times-Roman" w:hAnsi="Times-Roman" w:cs="Times-Roman"/>
          <w:color w:val="000000"/>
          <w:sz w:val="20"/>
          <w:szCs w:val="20"/>
        </w:rPr>
        <w:t>Brandeis Law Society Foundation</w:t>
      </w:r>
    </w:p>
    <w:p w:rsidR="007A2235" w:rsidRDefault="001062E9" w:rsidP="007A2235">
      <w:pPr>
        <w:autoSpaceDE w:val="0"/>
        <w:autoSpaceDN w:val="0"/>
        <w:adjustRightInd w:val="0"/>
        <w:jc w:val="center"/>
        <w:rPr>
          <w:rFonts w:ascii="Times-Roman" w:hAnsi="Times-Roman" w:cs="Times-Roman"/>
          <w:color w:val="000000"/>
          <w:sz w:val="20"/>
          <w:szCs w:val="20"/>
        </w:rPr>
      </w:pPr>
      <w:proofErr w:type="gramStart"/>
      <w:r>
        <w:rPr>
          <w:rFonts w:ascii="Times-Roman" w:hAnsi="Times-Roman" w:cs="Times-Roman"/>
          <w:color w:val="000000"/>
          <w:sz w:val="20"/>
          <w:szCs w:val="20"/>
        </w:rPr>
        <w:t>c/o</w:t>
      </w:r>
      <w:proofErr w:type="gramEnd"/>
      <w:r>
        <w:rPr>
          <w:rFonts w:ascii="Times-Roman" w:hAnsi="Times-Roman" w:cs="Times-Roman"/>
          <w:color w:val="000000"/>
          <w:sz w:val="20"/>
          <w:szCs w:val="20"/>
        </w:rPr>
        <w:t xml:space="preserve"> Hon. A. Michael Snyder (ret.)</w:t>
      </w:r>
    </w:p>
    <w:p w:rsidR="00774293" w:rsidRDefault="001062E9" w:rsidP="007A2235">
      <w:pPr>
        <w:autoSpaceDE w:val="0"/>
        <w:autoSpaceDN w:val="0"/>
        <w:adjustRightInd w:val="0"/>
        <w:jc w:val="center"/>
        <w:rPr>
          <w:rFonts w:ascii="Times-Roman" w:hAnsi="Times-Roman" w:cs="Times-Roman"/>
          <w:color w:val="000000"/>
          <w:sz w:val="20"/>
          <w:szCs w:val="20"/>
        </w:rPr>
      </w:pPr>
      <w:r>
        <w:rPr>
          <w:rFonts w:ascii="Times-Roman" w:hAnsi="Times-Roman" w:cs="Times-Roman"/>
          <w:color w:val="000000"/>
          <w:sz w:val="20"/>
          <w:szCs w:val="20"/>
        </w:rPr>
        <w:t>The Dispute Resolution Institute</w:t>
      </w:r>
    </w:p>
    <w:p w:rsidR="00774293" w:rsidRPr="00846E7B" w:rsidRDefault="001062E9" w:rsidP="007A2235">
      <w:pPr>
        <w:autoSpaceDE w:val="0"/>
        <w:autoSpaceDN w:val="0"/>
        <w:adjustRightInd w:val="0"/>
        <w:jc w:val="center"/>
        <w:rPr>
          <w:rFonts w:ascii="Times-Roman" w:hAnsi="Times-Roman" w:cs="Times-Roman"/>
          <w:color w:val="000000"/>
          <w:sz w:val="20"/>
          <w:szCs w:val="20"/>
        </w:rPr>
      </w:pPr>
      <w:r>
        <w:rPr>
          <w:rFonts w:ascii="Times-Roman" w:hAnsi="Times-Roman" w:cs="Times-Roman"/>
          <w:color w:val="000000"/>
          <w:sz w:val="20"/>
          <w:szCs w:val="20"/>
        </w:rPr>
        <w:t>2 Logan Square, Suite 660</w:t>
      </w:r>
    </w:p>
    <w:p w:rsidR="007A2235" w:rsidRPr="00846E7B" w:rsidRDefault="001062E9" w:rsidP="007A2235">
      <w:pPr>
        <w:autoSpaceDE w:val="0"/>
        <w:autoSpaceDN w:val="0"/>
        <w:adjustRightInd w:val="0"/>
        <w:jc w:val="center"/>
        <w:rPr>
          <w:rFonts w:ascii="Times-Roman" w:hAnsi="Times-Roman" w:cs="Times-Roman"/>
          <w:color w:val="000000"/>
          <w:sz w:val="20"/>
          <w:szCs w:val="20"/>
        </w:rPr>
      </w:pPr>
      <w:r>
        <w:rPr>
          <w:rFonts w:ascii="Times-Roman" w:hAnsi="Times-Roman" w:cs="Times-Roman"/>
          <w:color w:val="000000"/>
          <w:sz w:val="20"/>
          <w:szCs w:val="20"/>
        </w:rPr>
        <w:t>18</w:t>
      </w:r>
      <w:r w:rsidRPr="001062E9">
        <w:rPr>
          <w:rFonts w:ascii="Times-Roman" w:hAnsi="Times-Roman" w:cs="Times-Roman"/>
          <w:color w:val="000000"/>
          <w:sz w:val="20"/>
          <w:szCs w:val="20"/>
          <w:vertAlign w:val="superscript"/>
        </w:rPr>
        <w:t>th</w:t>
      </w:r>
      <w:r>
        <w:rPr>
          <w:rFonts w:ascii="Times-Roman" w:hAnsi="Times-Roman" w:cs="Times-Roman"/>
          <w:color w:val="000000"/>
          <w:sz w:val="20"/>
          <w:szCs w:val="20"/>
        </w:rPr>
        <w:t xml:space="preserve"> and Arch Streets</w:t>
      </w:r>
    </w:p>
    <w:p w:rsidR="007A2235" w:rsidRPr="00846E7B" w:rsidRDefault="001062E9" w:rsidP="007A2235">
      <w:pPr>
        <w:autoSpaceDE w:val="0"/>
        <w:autoSpaceDN w:val="0"/>
        <w:adjustRightInd w:val="0"/>
        <w:jc w:val="center"/>
        <w:rPr>
          <w:rFonts w:ascii="Times-Roman" w:hAnsi="Times-Roman" w:cs="Times-Roman"/>
          <w:color w:val="000000"/>
          <w:sz w:val="20"/>
          <w:szCs w:val="20"/>
        </w:rPr>
      </w:pPr>
      <w:r>
        <w:rPr>
          <w:rFonts w:ascii="Times-Roman" w:hAnsi="Times-Roman" w:cs="Times-Roman"/>
          <w:color w:val="000000"/>
          <w:sz w:val="20"/>
          <w:szCs w:val="20"/>
        </w:rPr>
        <w:t>Philadelphia, PA 19103</w:t>
      </w:r>
    </w:p>
    <w:p w:rsidR="007A2235" w:rsidRDefault="007A2235" w:rsidP="007A2235">
      <w:pPr>
        <w:autoSpaceDE w:val="0"/>
        <w:autoSpaceDN w:val="0"/>
        <w:adjustRightInd w:val="0"/>
        <w:jc w:val="center"/>
        <w:rPr>
          <w:rFonts w:ascii="Times-Roman" w:hAnsi="Times-Roman" w:cs="Times-Roman"/>
          <w:color w:val="000000"/>
          <w:sz w:val="18"/>
          <w:szCs w:val="18"/>
        </w:rPr>
      </w:pPr>
    </w:p>
    <w:p w:rsidR="007A2235" w:rsidRDefault="007A2235" w:rsidP="007A2235">
      <w:pPr>
        <w:autoSpaceDE w:val="0"/>
        <w:autoSpaceDN w:val="0"/>
        <w:adjustRightInd w:val="0"/>
        <w:rPr>
          <w:rFonts w:ascii="Times-Roman" w:hAnsi="Times-Roman" w:cs="Times-Roman"/>
          <w:color w:val="000000"/>
          <w:sz w:val="18"/>
          <w:szCs w:val="18"/>
        </w:rPr>
      </w:pPr>
    </w:p>
    <w:p w:rsidR="007A2235" w:rsidRPr="00846E7B" w:rsidRDefault="007A2235" w:rsidP="007A2235">
      <w:pPr>
        <w:autoSpaceDE w:val="0"/>
        <w:autoSpaceDN w:val="0"/>
        <w:adjustRightInd w:val="0"/>
        <w:rPr>
          <w:rFonts w:ascii="Times-Roman" w:hAnsi="Times-Roman" w:cs="Times-Roman"/>
          <w:color w:val="000000"/>
          <w:sz w:val="18"/>
          <w:szCs w:val="18"/>
        </w:rPr>
      </w:pPr>
      <w:r w:rsidRPr="00846E7B">
        <w:rPr>
          <w:rFonts w:ascii="Times-Roman" w:hAnsi="Times-Roman" w:cs="Times-Roman"/>
          <w:color w:val="000000"/>
          <w:sz w:val="18"/>
          <w:szCs w:val="18"/>
        </w:rPr>
        <w:t>If you have any questions, p</w:t>
      </w:r>
      <w:r w:rsidR="001062E9">
        <w:rPr>
          <w:rFonts w:ascii="Times-Roman" w:hAnsi="Times-Roman" w:cs="Times-Roman"/>
          <w:color w:val="000000"/>
          <w:sz w:val="18"/>
          <w:szCs w:val="18"/>
        </w:rPr>
        <w:t>lease contact Judge Snyder at 215-656-409</w:t>
      </w:r>
      <w:r w:rsidR="00774293">
        <w:rPr>
          <w:rFonts w:ascii="Times-Roman" w:hAnsi="Times-Roman" w:cs="Times-Roman"/>
          <w:color w:val="000000"/>
          <w:sz w:val="18"/>
          <w:szCs w:val="18"/>
        </w:rPr>
        <w:t>1</w:t>
      </w:r>
      <w:r w:rsidRPr="00846E7B">
        <w:rPr>
          <w:rFonts w:ascii="Times-Roman" w:hAnsi="Times-Roman" w:cs="Times-Roman"/>
          <w:color w:val="000000"/>
          <w:sz w:val="18"/>
          <w:szCs w:val="18"/>
        </w:rPr>
        <w:t xml:space="preserve">, or email at </w:t>
      </w:r>
      <w:r w:rsidR="001062E9">
        <w:rPr>
          <w:rFonts w:ascii="Times-Roman" w:hAnsi="Times-Roman" w:cs="Times-Roman"/>
          <w:color w:val="0000FF"/>
          <w:sz w:val="18"/>
          <w:szCs w:val="18"/>
        </w:rPr>
        <w:t>msnyder@adrdri.com</w:t>
      </w:r>
      <w:r w:rsidRPr="00846E7B">
        <w:rPr>
          <w:rFonts w:ascii="Times-Roman" w:hAnsi="Times-Roman" w:cs="Times-Roman"/>
          <w:color w:val="000000"/>
          <w:sz w:val="18"/>
          <w:szCs w:val="18"/>
        </w:rPr>
        <w:t xml:space="preserve">. The Brandeis Law Society </w:t>
      </w:r>
      <w:r w:rsidR="004B5063" w:rsidRPr="00846E7B">
        <w:rPr>
          <w:rFonts w:ascii="Times-Roman" w:hAnsi="Times-Roman" w:cs="Times-Roman"/>
          <w:color w:val="000000"/>
          <w:sz w:val="18"/>
          <w:szCs w:val="18"/>
        </w:rPr>
        <w:t xml:space="preserve">Young Lawyer Public Service </w:t>
      </w:r>
      <w:r w:rsidR="001121AC" w:rsidRPr="001121AC">
        <w:rPr>
          <w:rFonts w:ascii="Times-Roman" w:hAnsi="Times-Roman" w:cs="Times-Roman"/>
          <w:color w:val="000000"/>
          <w:sz w:val="18"/>
          <w:szCs w:val="18"/>
        </w:rPr>
        <w:t>Award will be presented at the Annual Scholarship Event sponsored by the Brandei</w:t>
      </w:r>
      <w:r w:rsidR="001062E9">
        <w:rPr>
          <w:rFonts w:ascii="Times-Roman" w:hAnsi="Times-Roman" w:cs="Times-Roman"/>
          <w:color w:val="000000"/>
          <w:sz w:val="18"/>
          <w:szCs w:val="18"/>
        </w:rPr>
        <w:t>s Law Society Foundation on Tue</w:t>
      </w:r>
      <w:r w:rsidR="001121AC" w:rsidRPr="001121AC">
        <w:rPr>
          <w:rFonts w:ascii="Times-Roman" w:hAnsi="Times-Roman" w:cs="Times-Roman"/>
          <w:color w:val="000000"/>
          <w:sz w:val="18"/>
          <w:szCs w:val="18"/>
        </w:rPr>
        <w:t xml:space="preserve">sday, </w:t>
      </w:r>
      <w:r w:rsidR="007F4D28">
        <w:rPr>
          <w:rFonts w:ascii="Times-Roman" w:hAnsi="Times-Roman" w:cs="Times-Roman"/>
          <w:color w:val="000000"/>
          <w:sz w:val="18"/>
          <w:szCs w:val="18"/>
        </w:rPr>
        <w:t>May 22</w:t>
      </w:r>
      <w:r w:rsidR="001121AC" w:rsidRPr="001121AC">
        <w:rPr>
          <w:rFonts w:ascii="Times-Roman" w:hAnsi="Times-Roman" w:cs="Times-Roman"/>
          <w:color w:val="000000"/>
          <w:sz w:val="18"/>
          <w:szCs w:val="18"/>
        </w:rPr>
        <w:t>, at 5:30 P.M. at The Society of Colonial Dames, 1630 Latimer Street, Philadelphia, PA</w:t>
      </w:r>
      <w:r w:rsidRPr="00846E7B">
        <w:rPr>
          <w:rFonts w:ascii="Times-Roman" w:hAnsi="Times-Roman" w:cs="Times-Roman"/>
          <w:color w:val="000000"/>
          <w:sz w:val="18"/>
          <w:szCs w:val="18"/>
        </w:rPr>
        <w:t xml:space="preserve">. </w:t>
      </w:r>
    </w:p>
    <w:p w:rsidR="007A2235" w:rsidRDefault="007A2235" w:rsidP="007A2235">
      <w:pPr>
        <w:autoSpaceDE w:val="0"/>
        <w:autoSpaceDN w:val="0"/>
        <w:adjustRightInd w:val="0"/>
        <w:rPr>
          <w:rFonts w:ascii="Times-Roman" w:hAnsi="Times-Roman" w:cs="Times-Roman"/>
          <w:color w:val="000000"/>
          <w:sz w:val="16"/>
          <w:szCs w:val="16"/>
        </w:rPr>
      </w:pPr>
    </w:p>
    <w:p w:rsidR="000F0C4D" w:rsidRPr="00846E7B" w:rsidRDefault="007A2235" w:rsidP="007A2235">
      <w:pPr>
        <w:rPr>
          <w:sz w:val="18"/>
          <w:szCs w:val="18"/>
        </w:rPr>
      </w:pPr>
      <w:r w:rsidRPr="00846E7B">
        <w:rPr>
          <w:rFonts w:ascii="Times-Bold" w:hAnsi="Times-Bold" w:cs="Times-Bold"/>
          <w:b/>
          <w:bCs/>
          <w:color w:val="000000"/>
          <w:sz w:val="18"/>
          <w:szCs w:val="18"/>
        </w:rPr>
        <w:t>It is expected that the recipient will be present to accept the award.</w:t>
      </w:r>
    </w:p>
    <w:sectPr w:rsidR="000F0C4D" w:rsidRPr="00846E7B" w:rsidSect="00F55CE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Italic">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2235"/>
    <w:rsid w:val="000F0C2F"/>
    <w:rsid w:val="000F0C4D"/>
    <w:rsid w:val="001062E9"/>
    <w:rsid w:val="001121AC"/>
    <w:rsid w:val="002B35A6"/>
    <w:rsid w:val="00385356"/>
    <w:rsid w:val="004019A3"/>
    <w:rsid w:val="00420605"/>
    <w:rsid w:val="004B5063"/>
    <w:rsid w:val="006B15A0"/>
    <w:rsid w:val="006E123E"/>
    <w:rsid w:val="00710342"/>
    <w:rsid w:val="00774293"/>
    <w:rsid w:val="007A2235"/>
    <w:rsid w:val="007F4D28"/>
    <w:rsid w:val="00846E7B"/>
    <w:rsid w:val="008C711D"/>
    <w:rsid w:val="00C665DF"/>
    <w:rsid w:val="00D75530"/>
    <w:rsid w:val="00E32F7C"/>
    <w:rsid w:val="00F55C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2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MSnyder</cp:lastModifiedBy>
  <cp:revision>3</cp:revision>
  <dcterms:created xsi:type="dcterms:W3CDTF">2018-03-22T19:30:00Z</dcterms:created>
  <dcterms:modified xsi:type="dcterms:W3CDTF">2018-04-19T20:28:00Z</dcterms:modified>
</cp:coreProperties>
</file>